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84746" w14:textId="77777777" w:rsidR="002734B2" w:rsidRPr="00B62D49" w:rsidRDefault="002734B2" w:rsidP="002734B2">
      <w:pPr>
        <w:jc w:val="center"/>
        <w:rPr>
          <w:b/>
          <w:bCs/>
          <w:i/>
          <w:iCs/>
          <w:smallCaps/>
          <w:color w:val="000000" w:themeColor="text1"/>
          <w:sz w:val="26"/>
          <w:szCs w:val="26"/>
        </w:rPr>
      </w:pPr>
      <w:r w:rsidRPr="00B62D49">
        <w:rPr>
          <w:b/>
          <w:bCs/>
          <w:i/>
          <w:iCs/>
          <w:color w:val="000000" w:themeColor="text1"/>
          <w:sz w:val="26"/>
          <w:szCs w:val="26"/>
        </w:rPr>
        <w:t xml:space="preserve">The Gospel of John: </w:t>
      </w:r>
      <w:r w:rsidRPr="00B62D49">
        <w:rPr>
          <w:b/>
          <w:bCs/>
          <w:i/>
          <w:iCs/>
          <w:smallCaps/>
          <w:color w:val="000000" w:themeColor="text1"/>
          <w:sz w:val="26"/>
          <w:szCs w:val="26"/>
        </w:rPr>
        <w:t>So that you may believe</w:t>
      </w:r>
    </w:p>
    <w:p w14:paraId="6492F7B5" w14:textId="77777777" w:rsidR="002734B2" w:rsidRPr="00B62D49" w:rsidRDefault="002734B2" w:rsidP="002734B2">
      <w:pPr>
        <w:jc w:val="center"/>
        <w:rPr>
          <w:rFonts w:ascii="Times New Roman" w:hAnsi="Times New Roman" w:cs="Times New Roman"/>
          <w:b/>
          <w:bCs/>
          <w:i/>
          <w:iCs/>
          <w:color w:val="000000"/>
          <w:sz w:val="26"/>
          <w:szCs w:val="26"/>
        </w:rPr>
      </w:pPr>
      <w:r w:rsidRPr="00B62D49">
        <w:rPr>
          <w:rFonts w:ascii="Times New Roman" w:hAnsi="Times New Roman" w:cs="Times New Roman"/>
          <w:b/>
          <w:bCs/>
          <w:i/>
          <w:iCs/>
          <w:color w:val="000000"/>
          <w:sz w:val="26"/>
          <w:szCs w:val="26"/>
        </w:rPr>
        <w:t>Abiding In Christ</w:t>
      </w:r>
    </w:p>
    <w:p w14:paraId="7535CC31" w14:textId="77777777" w:rsidR="002734B2" w:rsidRPr="00B62D49" w:rsidRDefault="002734B2" w:rsidP="002734B2">
      <w:pPr>
        <w:jc w:val="center"/>
        <w:rPr>
          <w:b/>
          <w:bCs/>
          <w:color w:val="000000" w:themeColor="text1"/>
          <w:sz w:val="26"/>
          <w:szCs w:val="26"/>
        </w:rPr>
      </w:pPr>
      <w:r w:rsidRPr="00B62D49">
        <w:rPr>
          <w:b/>
          <w:bCs/>
          <w:color w:val="000000" w:themeColor="text1"/>
          <w:sz w:val="26"/>
          <w:szCs w:val="26"/>
        </w:rPr>
        <w:t>Digging Deeper into John 15</w:t>
      </w:r>
    </w:p>
    <w:p w14:paraId="2BE77428" w14:textId="77777777" w:rsidR="002734B2" w:rsidRPr="00B62D49" w:rsidRDefault="002734B2" w:rsidP="002734B2">
      <w:pPr>
        <w:rPr>
          <w:sz w:val="26"/>
          <w:szCs w:val="26"/>
        </w:rPr>
      </w:pPr>
    </w:p>
    <w:p w14:paraId="695FDBD9" w14:textId="77777777" w:rsidR="002734B2" w:rsidRPr="00B62D49" w:rsidRDefault="002734B2" w:rsidP="002734B2">
      <w:pPr>
        <w:rPr>
          <w:sz w:val="26"/>
          <w:szCs w:val="26"/>
        </w:rPr>
      </w:pPr>
      <w:r w:rsidRPr="00B62D49">
        <w:rPr>
          <w:b/>
          <w:bCs/>
          <w:sz w:val="26"/>
          <w:szCs w:val="26"/>
        </w:rPr>
        <w:t>Read John 15:1-11</w:t>
      </w:r>
      <w:r w:rsidRPr="00B62D49">
        <w:rPr>
          <w:sz w:val="26"/>
          <w:szCs w:val="26"/>
        </w:rPr>
        <w:t xml:space="preserve"> (</w:t>
      </w:r>
      <w:r w:rsidRPr="00B62D49">
        <w:rPr>
          <w:i/>
          <w:iCs/>
          <w:sz w:val="26"/>
          <w:szCs w:val="26"/>
        </w:rPr>
        <w:t>If there are different translations being used by the group members, pay attention to the differences.</w:t>
      </w:r>
      <w:r w:rsidRPr="00B62D49">
        <w:rPr>
          <w:sz w:val="26"/>
          <w:szCs w:val="26"/>
        </w:rPr>
        <w:t>)</w:t>
      </w:r>
    </w:p>
    <w:p w14:paraId="1D821250" w14:textId="77777777" w:rsidR="002734B2" w:rsidRPr="00B62D49" w:rsidRDefault="002734B2" w:rsidP="002734B2">
      <w:pPr>
        <w:rPr>
          <w:sz w:val="26"/>
          <w:szCs w:val="26"/>
        </w:rPr>
      </w:pPr>
    </w:p>
    <w:p w14:paraId="220551EB" w14:textId="77777777" w:rsidR="002734B2" w:rsidRDefault="002734B2" w:rsidP="002734B2">
      <w:pPr>
        <w:ind w:left="720" w:hanging="720"/>
        <w:rPr>
          <w:sz w:val="26"/>
          <w:szCs w:val="26"/>
        </w:rPr>
      </w:pPr>
      <w:r w:rsidRPr="00B62D49">
        <w:rPr>
          <w:sz w:val="26"/>
          <w:szCs w:val="26"/>
        </w:rPr>
        <w:t>1.</w:t>
      </w:r>
      <w:r w:rsidRPr="00B62D49">
        <w:rPr>
          <w:sz w:val="26"/>
          <w:szCs w:val="26"/>
        </w:rPr>
        <w:tab/>
        <w:t xml:space="preserve">Tony Suggested that “abiding” in Christ refers to a relationship with him.  He described this abiding as pursuing our Savior, seeking to know and honor Him. </w:t>
      </w:r>
    </w:p>
    <w:p w14:paraId="41246975" w14:textId="77777777" w:rsidR="002734B2" w:rsidRPr="00B62D49" w:rsidRDefault="002734B2" w:rsidP="002734B2">
      <w:pPr>
        <w:ind w:left="720" w:hanging="720"/>
        <w:rPr>
          <w:sz w:val="26"/>
          <w:szCs w:val="26"/>
        </w:rPr>
      </w:pPr>
      <w:r w:rsidRPr="00B62D49">
        <w:rPr>
          <w:sz w:val="26"/>
          <w:szCs w:val="26"/>
        </w:rPr>
        <w:t xml:space="preserve"> </w:t>
      </w:r>
    </w:p>
    <w:p w14:paraId="2CEE731D" w14:textId="77777777" w:rsidR="002734B2" w:rsidRPr="00B62D49" w:rsidRDefault="002734B2" w:rsidP="002734B2">
      <w:pPr>
        <w:pStyle w:val="ListParagraph"/>
        <w:numPr>
          <w:ilvl w:val="0"/>
          <w:numId w:val="1"/>
        </w:numPr>
        <w:rPr>
          <w:i/>
          <w:iCs/>
          <w:sz w:val="26"/>
          <w:szCs w:val="26"/>
        </w:rPr>
      </w:pPr>
      <w:r w:rsidRPr="00B62D49">
        <w:rPr>
          <w:i/>
          <w:iCs/>
          <w:sz w:val="26"/>
          <w:szCs w:val="26"/>
        </w:rPr>
        <w:t xml:space="preserve">How would you describe ‘abiding’ in Christ?  Would you add or subtract anything from Tony’s perspective? </w:t>
      </w:r>
    </w:p>
    <w:p w14:paraId="52C2EF8F" w14:textId="77777777" w:rsidR="002734B2" w:rsidRPr="00B62D49" w:rsidRDefault="002734B2" w:rsidP="002734B2">
      <w:pPr>
        <w:ind w:left="720" w:hanging="720"/>
        <w:rPr>
          <w:i/>
          <w:iCs/>
          <w:sz w:val="26"/>
          <w:szCs w:val="26"/>
        </w:rPr>
      </w:pPr>
    </w:p>
    <w:p w14:paraId="1B6D1A7E" w14:textId="77777777" w:rsidR="002734B2" w:rsidRPr="00B62D49" w:rsidRDefault="002734B2" w:rsidP="002734B2">
      <w:pPr>
        <w:pStyle w:val="ListParagraph"/>
        <w:numPr>
          <w:ilvl w:val="0"/>
          <w:numId w:val="1"/>
        </w:numPr>
        <w:rPr>
          <w:i/>
          <w:iCs/>
          <w:sz w:val="26"/>
          <w:szCs w:val="26"/>
        </w:rPr>
      </w:pPr>
      <w:r w:rsidRPr="00B62D49">
        <w:rPr>
          <w:i/>
          <w:iCs/>
          <w:sz w:val="26"/>
          <w:szCs w:val="26"/>
        </w:rPr>
        <w:t>What are the hindrances in your life that distract you from abiding?</w:t>
      </w:r>
    </w:p>
    <w:p w14:paraId="439E0992" w14:textId="77777777" w:rsidR="002734B2" w:rsidRPr="00B62D49" w:rsidRDefault="002734B2" w:rsidP="002734B2">
      <w:pPr>
        <w:pStyle w:val="ListParagraph"/>
        <w:rPr>
          <w:i/>
          <w:iCs/>
          <w:sz w:val="26"/>
          <w:szCs w:val="26"/>
        </w:rPr>
      </w:pPr>
    </w:p>
    <w:p w14:paraId="20E20FEA" w14:textId="77777777" w:rsidR="002734B2" w:rsidRPr="00B62D49" w:rsidRDefault="002734B2" w:rsidP="002734B2">
      <w:pPr>
        <w:pStyle w:val="ListParagraph"/>
        <w:numPr>
          <w:ilvl w:val="0"/>
          <w:numId w:val="1"/>
        </w:numPr>
        <w:rPr>
          <w:i/>
          <w:iCs/>
          <w:sz w:val="26"/>
          <w:szCs w:val="26"/>
        </w:rPr>
      </w:pPr>
      <w:r w:rsidRPr="00B62D49">
        <w:rPr>
          <w:i/>
          <w:iCs/>
          <w:sz w:val="26"/>
          <w:szCs w:val="26"/>
        </w:rPr>
        <w:t>How has God ‘pruned’ you to make you a healthier ‘branch?”  (</w:t>
      </w:r>
      <w:proofErr w:type="gramStart"/>
      <w:r w:rsidRPr="00B62D49">
        <w:rPr>
          <w:i/>
          <w:iCs/>
          <w:sz w:val="26"/>
          <w:szCs w:val="26"/>
        </w:rPr>
        <w:t>see</w:t>
      </w:r>
      <w:proofErr w:type="gramEnd"/>
      <w:r w:rsidRPr="00B62D49">
        <w:rPr>
          <w:i/>
          <w:iCs/>
          <w:sz w:val="26"/>
          <w:szCs w:val="26"/>
        </w:rPr>
        <w:t xml:space="preserve"> verse 2)</w:t>
      </w:r>
    </w:p>
    <w:p w14:paraId="1B8950BD" w14:textId="77777777" w:rsidR="002734B2" w:rsidRPr="00B62D49" w:rsidRDefault="002734B2" w:rsidP="002734B2">
      <w:pPr>
        <w:rPr>
          <w:sz w:val="26"/>
          <w:szCs w:val="26"/>
        </w:rPr>
      </w:pPr>
    </w:p>
    <w:p w14:paraId="7DEB1622" w14:textId="77777777" w:rsidR="002734B2" w:rsidRPr="00B62D49" w:rsidRDefault="002734B2" w:rsidP="002734B2">
      <w:pPr>
        <w:rPr>
          <w:sz w:val="26"/>
          <w:szCs w:val="26"/>
        </w:rPr>
      </w:pPr>
    </w:p>
    <w:p w14:paraId="3EBD0E63" w14:textId="77777777" w:rsidR="002734B2" w:rsidRPr="00B62D49" w:rsidRDefault="002734B2" w:rsidP="002734B2">
      <w:pPr>
        <w:rPr>
          <w:sz w:val="26"/>
          <w:szCs w:val="26"/>
        </w:rPr>
      </w:pPr>
      <w:r w:rsidRPr="00B62D49">
        <w:rPr>
          <w:sz w:val="26"/>
          <w:szCs w:val="26"/>
        </w:rPr>
        <w:t>2.</w:t>
      </w:r>
      <w:r w:rsidRPr="00B62D49">
        <w:rPr>
          <w:sz w:val="26"/>
          <w:szCs w:val="26"/>
        </w:rPr>
        <w:tab/>
        <w:t>When a branch is properly connected to the grape vine, it will produce fruit.  Apply the metaphor to this group.  Describe and discuss what this fruit might look like in your life (individually and as a group)</w:t>
      </w:r>
      <w:r>
        <w:rPr>
          <w:sz w:val="26"/>
          <w:szCs w:val="26"/>
        </w:rPr>
        <w:t>.</w:t>
      </w:r>
    </w:p>
    <w:p w14:paraId="75DDC580" w14:textId="77777777" w:rsidR="002734B2" w:rsidRPr="00B62D49" w:rsidRDefault="002734B2" w:rsidP="002734B2">
      <w:pPr>
        <w:rPr>
          <w:sz w:val="26"/>
          <w:szCs w:val="26"/>
        </w:rPr>
      </w:pPr>
    </w:p>
    <w:p w14:paraId="57EEC206" w14:textId="77777777" w:rsidR="002734B2" w:rsidRPr="00B62D49" w:rsidRDefault="002734B2" w:rsidP="002734B2">
      <w:pPr>
        <w:rPr>
          <w:sz w:val="26"/>
          <w:szCs w:val="26"/>
        </w:rPr>
      </w:pPr>
    </w:p>
    <w:p w14:paraId="7D964A33" w14:textId="77777777" w:rsidR="002734B2" w:rsidRPr="00B62D49" w:rsidRDefault="002734B2" w:rsidP="002734B2">
      <w:pPr>
        <w:rPr>
          <w:sz w:val="26"/>
          <w:szCs w:val="26"/>
        </w:rPr>
      </w:pPr>
      <w:r w:rsidRPr="00B62D49">
        <w:rPr>
          <w:sz w:val="26"/>
          <w:szCs w:val="26"/>
        </w:rPr>
        <w:t>3.</w:t>
      </w:r>
      <w:r w:rsidRPr="00B62D49">
        <w:rPr>
          <w:sz w:val="26"/>
          <w:szCs w:val="26"/>
        </w:rPr>
        <w:tab/>
        <w:t>It is clear from the passage that fruit includes obedience (</w:t>
      </w:r>
      <w:r w:rsidRPr="00B62D49">
        <w:rPr>
          <w:b/>
          <w:bCs/>
          <w:i/>
          <w:iCs/>
          <w:sz w:val="26"/>
          <w:szCs w:val="26"/>
        </w:rPr>
        <w:t>reread 15:9-11</w:t>
      </w:r>
      <w:r w:rsidRPr="00B62D49">
        <w:rPr>
          <w:sz w:val="26"/>
          <w:szCs w:val="26"/>
        </w:rPr>
        <w:t>).  Survey the context to get a reminder of Jesus’ emphasis on obedience and its connection to love:  John 14:15, 14:21, &amp; 14:23-24.</w:t>
      </w:r>
    </w:p>
    <w:p w14:paraId="09A9878F" w14:textId="77777777" w:rsidR="002734B2" w:rsidRPr="00B62D49" w:rsidRDefault="002734B2" w:rsidP="002734B2">
      <w:pPr>
        <w:rPr>
          <w:sz w:val="26"/>
          <w:szCs w:val="26"/>
        </w:rPr>
      </w:pPr>
    </w:p>
    <w:p w14:paraId="47C22455" w14:textId="77777777" w:rsidR="002734B2" w:rsidRPr="00B62D49" w:rsidRDefault="002734B2" w:rsidP="002734B2">
      <w:pPr>
        <w:pStyle w:val="ListParagraph"/>
        <w:numPr>
          <w:ilvl w:val="0"/>
          <w:numId w:val="2"/>
        </w:numPr>
        <w:rPr>
          <w:sz w:val="26"/>
          <w:szCs w:val="26"/>
        </w:rPr>
      </w:pPr>
      <w:r w:rsidRPr="00B62D49">
        <w:rPr>
          <w:sz w:val="26"/>
          <w:szCs w:val="26"/>
        </w:rPr>
        <w:t>Discuss your understanding of obedience to your love relationship with Jesus.  How do we navigate the truths expressed in John 14:23-24 without falling into legalistic self</w:t>
      </w:r>
      <w:r>
        <w:rPr>
          <w:sz w:val="26"/>
          <w:szCs w:val="26"/>
        </w:rPr>
        <w:t>-</w:t>
      </w:r>
      <w:r w:rsidRPr="00B62D49">
        <w:rPr>
          <w:sz w:val="26"/>
          <w:szCs w:val="26"/>
        </w:rPr>
        <w:t>righteousness (“</w:t>
      </w:r>
      <w:r w:rsidRPr="00B62D49">
        <w:rPr>
          <w:i/>
          <w:iCs/>
          <w:sz w:val="26"/>
          <w:szCs w:val="26"/>
        </w:rPr>
        <w:t xml:space="preserve">I am more obedient </w:t>
      </w:r>
      <w:proofErr w:type="gramStart"/>
      <w:r w:rsidRPr="00B62D49">
        <w:rPr>
          <w:i/>
          <w:iCs/>
          <w:sz w:val="26"/>
          <w:szCs w:val="26"/>
        </w:rPr>
        <w:t>then</w:t>
      </w:r>
      <w:proofErr w:type="gramEnd"/>
      <w:r w:rsidRPr="00B62D49">
        <w:rPr>
          <w:i/>
          <w:iCs/>
          <w:sz w:val="26"/>
          <w:szCs w:val="26"/>
        </w:rPr>
        <w:t xml:space="preserve"> you</w:t>
      </w:r>
      <w:r w:rsidRPr="00B62D49">
        <w:rPr>
          <w:sz w:val="26"/>
          <w:szCs w:val="26"/>
        </w:rPr>
        <w:t>”) or despair (“</w:t>
      </w:r>
      <w:r w:rsidRPr="00B62D49">
        <w:rPr>
          <w:i/>
          <w:iCs/>
          <w:sz w:val="26"/>
          <w:szCs w:val="26"/>
        </w:rPr>
        <w:t>I can never obey enough, I might not even be a real Christian</w:t>
      </w:r>
      <w:r w:rsidRPr="00B62D49">
        <w:rPr>
          <w:sz w:val="26"/>
          <w:szCs w:val="26"/>
        </w:rPr>
        <w:t>”)?</w:t>
      </w:r>
    </w:p>
    <w:p w14:paraId="7DF8B13C" w14:textId="77777777" w:rsidR="002734B2" w:rsidRPr="00B62D49" w:rsidRDefault="002734B2" w:rsidP="002734B2">
      <w:pPr>
        <w:rPr>
          <w:sz w:val="26"/>
          <w:szCs w:val="26"/>
        </w:rPr>
      </w:pPr>
    </w:p>
    <w:p w14:paraId="48B43B44" w14:textId="77777777" w:rsidR="002734B2" w:rsidRPr="00B62D49" w:rsidRDefault="002734B2" w:rsidP="002734B2">
      <w:pPr>
        <w:rPr>
          <w:sz w:val="26"/>
          <w:szCs w:val="26"/>
        </w:rPr>
      </w:pPr>
    </w:p>
    <w:p w14:paraId="45526BE8" w14:textId="77777777" w:rsidR="002734B2" w:rsidRPr="00B62D49" w:rsidRDefault="002734B2" w:rsidP="002734B2">
      <w:pPr>
        <w:rPr>
          <w:sz w:val="26"/>
          <w:szCs w:val="26"/>
        </w:rPr>
      </w:pPr>
      <w:r w:rsidRPr="00B62D49">
        <w:rPr>
          <w:sz w:val="26"/>
          <w:szCs w:val="26"/>
        </w:rPr>
        <w:t>4.</w:t>
      </w:r>
      <w:r w:rsidRPr="00B62D49">
        <w:rPr>
          <w:sz w:val="26"/>
          <w:szCs w:val="26"/>
        </w:rPr>
        <w:tab/>
        <w:t>If time allows, Read the rest of John 15 (vs:12-25).</w:t>
      </w:r>
    </w:p>
    <w:p w14:paraId="060272B6" w14:textId="77777777" w:rsidR="002734B2" w:rsidRPr="00B62D49" w:rsidRDefault="002734B2" w:rsidP="002734B2">
      <w:pPr>
        <w:rPr>
          <w:sz w:val="26"/>
          <w:szCs w:val="26"/>
        </w:rPr>
      </w:pPr>
    </w:p>
    <w:p w14:paraId="26F751E9" w14:textId="77777777" w:rsidR="002734B2" w:rsidRPr="00B62D49" w:rsidRDefault="002734B2" w:rsidP="002734B2">
      <w:pPr>
        <w:rPr>
          <w:sz w:val="26"/>
          <w:szCs w:val="26"/>
        </w:rPr>
      </w:pPr>
      <w:r w:rsidRPr="00B62D49">
        <w:rPr>
          <w:sz w:val="26"/>
          <w:szCs w:val="26"/>
        </w:rPr>
        <w:t xml:space="preserve">Tony suggested that there was a relationship between </w:t>
      </w:r>
      <w:r>
        <w:rPr>
          <w:sz w:val="26"/>
          <w:szCs w:val="26"/>
        </w:rPr>
        <w:t>l</w:t>
      </w:r>
      <w:r w:rsidRPr="00B62D49">
        <w:rPr>
          <w:sz w:val="26"/>
          <w:szCs w:val="26"/>
        </w:rPr>
        <w:t>iving a life of obedience</w:t>
      </w:r>
      <w:r>
        <w:rPr>
          <w:sz w:val="26"/>
          <w:szCs w:val="26"/>
        </w:rPr>
        <w:t xml:space="preserve"> and </w:t>
      </w:r>
      <w:r w:rsidRPr="00B62D49">
        <w:rPr>
          <w:sz w:val="26"/>
          <w:szCs w:val="26"/>
        </w:rPr>
        <w:t>deeply loving your fellow Christians</w:t>
      </w:r>
      <w:r>
        <w:rPr>
          <w:sz w:val="26"/>
          <w:szCs w:val="26"/>
        </w:rPr>
        <w:t xml:space="preserve"> that might result in </w:t>
      </w:r>
      <w:r w:rsidRPr="00B62D49">
        <w:rPr>
          <w:sz w:val="26"/>
          <w:szCs w:val="26"/>
        </w:rPr>
        <w:t xml:space="preserve">the world hating you.  Do you agree with this analysis of John 15?  Why would the world hate you for being obedient and loving?  </w:t>
      </w:r>
      <w:r>
        <w:rPr>
          <w:sz w:val="26"/>
          <w:szCs w:val="26"/>
        </w:rPr>
        <w:t>How might</w:t>
      </w:r>
      <w:r w:rsidRPr="00B62D49">
        <w:rPr>
          <w:sz w:val="26"/>
          <w:szCs w:val="26"/>
        </w:rPr>
        <w:t xml:space="preserve"> 2 Timothy 3:1-5 inform your conversation?</w:t>
      </w:r>
    </w:p>
    <w:p w14:paraId="3C205A90" w14:textId="77777777" w:rsidR="003B4576" w:rsidRDefault="003B4576"/>
    <w:sectPr w:rsidR="003B4576" w:rsidSect="007F7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A6ED3"/>
    <w:multiLevelType w:val="hybridMultilevel"/>
    <w:tmpl w:val="E6443C7E"/>
    <w:lvl w:ilvl="0" w:tplc="EC5AF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055F89"/>
    <w:multiLevelType w:val="hybridMultilevel"/>
    <w:tmpl w:val="85DEFE1E"/>
    <w:lvl w:ilvl="0" w:tplc="EC5AF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B2"/>
    <w:rsid w:val="002734B2"/>
    <w:rsid w:val="003B4576"/>
    <w:rsid w:val="007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9EF6E7"/>
  <w15:chartTrackingRefBased/>
  <w15:docId w15:val="{B76A8F56-C9F7-CD42-8A69-A7A75033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4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1412</Characters>
  <Application>Microsoft Office Word</Application>
  <DocSecurity>0</DocSecurity>
  <Lines>18</Lines>
  <Paragraphs>2</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tony654@gmail.com</dc:creator>
  <cp:keywords/>
  <dc:description/>
  <cp:lastModifiedBy>tony654@gmail.com</cp:lastModifiedBy>
  <cp:revision>1</cp:revision>
  <dcterms:created xsi:type="dcterms:W3CDTF">2022-03-14T14:14:00Z</dcterms:created>
  <dcterms:modified xsi:type="dcterms:W3CDTF">2022-03-14T14:15:00Z</dcterms:modified>
</cp:coreProperties>
</file>