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3DF6" w14:textId="77777777" w:rsidR="0024004F" w:rsidRPr="0024004F" w:rsidRDefault="0024004F" w:rsidP="0024004F">
      <w:pPr>
        <w:jc w:val="center"/>
        <w:rPr>
          <w:b/>
          <w:bCs/>
          <w:i/>
          <w:iCs/>
          <w:smallCaps/>
          <w:color w:val="000000" w:themeColor="text1"/>
          <w:sz w:val="26"/>
          <w:szCs w:val="26"/>
        </w:rPr>
      </w:pPr>
      <w:r w:rsidRPr="0024004F">
        <w:rPr>
          <w:b/>
          <w:bCs/>
          <w:i/>
          <w:iCs/>
          <w:color w:val="000000" w:themeColor="text1"/>
          <w:sz w:val="26"/>
          <w:szCs w:val="26"/>
        </w:rPr>
        <w:t xml:space="preserve">The Gospel of John: </w:t>
      </w:r>
      <w:r w:rsidRPr="0024004F">
        <w:rPr>
          <w:b/>
          <w:bCs/>
          <w:i/>
          <w:iCs/>
          <w:smallCaps/>
          <w:color w:val="000000" w:themeColor="text1"/>
          <w:sz w:val="26"/>
          <w:szCs w:val="26"/>
        </w:rPr>
        <w:t>So that you may believe</w:t>
      </w:r>
    </w:p>
    <w:p w14:paraId="0C24AC5C" w14:textId="77777777" w:rsidR="0024004F" w:rsidRPr="0024004F" w:rsidRDefault="0024004F" w:rsidP="0024004F">
      <w:pPr>
        <w:jc w:val="center"/>
        <w:rPr>
          <w:b/>
          <w:bCs/>
          <w:color w:val="000000" w:themeColor="text1"/>
          <w:sz w:val="26"/>
          <w:szCs w:val="26"/>
        </w:rPr>
      </w:pPr>
      <w:r w:rsidRPr="0024004F">
        <w:rPr>
          <w:b/>
          <w:bCs/>
          <w:color w:val="000000" w:themeColor="text1"/>
          <w:sz w:val="26"/>
          <w:szCs w:val="26"/>
        </w:rPr>
        <w:t>The Arrest and Trial of Jesus</w:t>
      </w:r>
    </w:p>
    <w:p w14:paraId="75F4FC6B" w14:textId="77777777" w:rsidR="0024004F" w:rsidRPr="0024004F" w:rsidRDefault="0024004F" w:rsidP="0024004F">
      <w:pPr>
        <w:jc w:val="center"/>
        <w:rPr>
          <w:b/>
          <w:bCs/>
          <w:color w:val="000000" w:themeColor="text1"/>
          <w:sz w:val="26"/>
          <w:szCs w:val="26"/>
        </w:rPr>
      </w:pPr>
      <w:r w:rsidRPr="0024004F">
        <w:rPr>
          <w:b/>
          <w:bCs/>
          <w:color w:val="000000" w:themeColor="text1"/>
          <w:sz w:val="26"/>
          <w:szCs w:val="26"/>
        </w:rPr>
        <w:t>John 18</w:t>
      </w:r>
    </w:p>
    <w:p w14:paraId="52847B26" w14:textId="77777777" w:rsidR="0024004F" w:rsidRPr="0024004F" w:rsidRDefault="0024004F" w:rsidP="0024004F">
      <w:pPr>
        <w:rPr>
          <w:color w:val="000000" w:themeColor="text1"/>
          <w:sz w:val="26"/>
          <w:szCs w:val="26"/>
        </w:rPr>
      </w:pPr>
    </w:p>
    <w:p w14:paraId="3F753865" w14:textId="77777777" w:rsidR="0024004F" w:rsidRPr="0024004F" w:rsidRDefault="0024004F" w:rsidP="0024004F">
      <w:pPr>
        <w:rPr>
          <w:color w:val="000000" w:themeColor="text1"/>
          <w:sz w:val="26"/>
          <w:szCs w:val="26"/>
        </w:rPr>
      </w:pPr>
    </w:p>
    <w:p w14:paraId="0F01617F" w14:textId="77777777" w:rsidR="0024004F" w:rsidRPr="0024004F" w:rsidRDefault="0024004F" w:rsidP="0024004F">
      <w:pPr>
        <w:rPr>
          <w:b/>
          <w:bCs/>
          <w:color w:val="000000" w:themeColor="text1"/>
          <w:sz w:val="26"/>
          <w:szCs w:val="26"/>
        </w:rPr>
      </w:pPr>
      <w:r w:rsidRPr="0024004F">
        <w:rPr>
          <w:b/>
          <w:bCs/>
          <w:color w:val="000000" w:themeColor="text1"/>
          <w:sz w:val="26"/>
          <w:szCs w:val="26"/>
        </w:rPr>
        <w:t>Jesus Controls His Arrest</w:t>
      </w:r>
    </w:p>
    <w:p w14:paraId="430600B4" w14:textId="77777777" w:rsidR="0024004F" w:rsidRPr="0024004F" w:rsidRDefault="0024004F" w:rsidP="0024004F">
      <w:pPr>
        <w:ind w:firstLine="720"/>
        <w:rPr>
          <w:color w:val="000000" w:themeColor="text1"/>
          <w:sz w:val="26"/>
          <w:szCs w:val="26"/>
        </w:rPr>
      </w:pPr>
      <w:r w:rsidRPr="0024004F">
        <w:rPr>
          <w:color w:val="000000" w:themeColor="text1"/>
          <w:sz w:val="26"/>
          <w:szCs w:val="26"/>
        </w:rPr>
        <w:t>John 18:1-11, Acts 2:22-24, 4:27-28</w:t>
      </w:r>
    </w:p>
    <w:p w14:paraId="5855E2BD" w14:textId="77777777" w:rsidR="0024004F" w:rsidRPr="0024004F" w:rsidRDefault="0024004F" w:rsidP="0024004F">
      <w:pPr>
        <w:rPr>
          <w:color w:val="000000" w:themeColor="text1"/>
          <w:sz w:val="26"/>
          <w:szCs w:val="26"/>
        </w:rPr>
      </w:pPr>
      <w:r w:rsidRPr="0024004F">
        <w:rPr>
          <w:color w:val="000000" w:themeColor="text1"/>
          <w:sz w:val="26"/>
          <w:szCs w:val="26"/>
        </w:rPr>
        <w:tab/>
      </w:r>
    </w:p>
    <w:p w14:paraId="71E85555" w14:textId="77777777" w:rsidR="0024004F" w:rsidRPr="0024004F" w:rsidRDefault="0024004F" w:rsidP="0024004F">
      <w:pPr>
        <w:rPr>
          <w:color w:val="000000" w:themeColor="text1"/>
          <w:sz w:val="26"/>
          <w:szCs w:val="26"/>
        </w:rPr>
      </w:pPr>
    </w:p>
    <w:p w14:paraId="791E9490" w14:textId="77777777" w:rsidR="0024004F" w:rsidRPr="0024004F" w:rsidRDefault="0024004F" w:rsidP="0024004F">
      <w:pPr>
        <w:rPr>
          <w:b/>
          <w:bCs/>
          <w:color w:val="000000" w:themeColor="text1"/>
          <w:sz w:val="26"/>
          <w:szCs w:val="26"/>
        </w:rPr>
      </w:pPr>
      <w:r w:rsidRPr="0024004F">
        <w:rPr>
          <w:b/>
          <w:bCs/>
          <w:color w:val="000000" w:themeColor="text1"/>
          <w:sz w:val="26"/>
          <w:szCs w:val="26"/>
        </w:rPr>
        <w:t xml:space="preserve">Peter Denies Knowing Jesus </w:t>
      </w:r>
    </w:p>
    <w:p w14:paraId="25364DBA" w14:textId="77777777" w:rsidR="0024004F" w:rsidRPr="0024004F" w:rsidRDefault="0024004F" w:rsidP="0024004F">
      <w:pPr>
        <w:rPr>
          <w:color w:val="000000" w:themeColor="text1"/>
          <w:sz w:val="26"/>
          <w:szCs w:val="26"/>
        </w:rPr>
      </w:pPr>
      <w:r w:rsidRPr="0024004F">
        <w:rPr>
          <w:color w:val="000000" w:themeColor="text1"/>
          <w:sz w:val="26"/>
          <w:szCs w:val="26"/>
        </w:rPr>
        <w:tab/>
        <w:t>John 18:15-27; Luke 22:60-62</w:t>
      </w:r>
    </w:p>
    <w:p w14:paraId="2F50A453" w14:textId="77777777" w:rsidR="0024004F" w:rsidRPr="0024004F" w:rsidRDefault="0024004F" w:rsidP="0024004F">
      <w:pPr>
        <w:rPr>
          <w:color w:val="000000" w:themeColor="text1"/>
          <w:sz w:val="26"/>
          <w:szCs w:val="26"/>
        </w:rPr>
      </w:pPr>
    </w:p>
    <w:p w14:paraId="43BCD021" w14:textId="77777777" w:rsidR="0024004F" w:rsidRPr="0024004F" w:rsidRDefault="0024004F" w:rsidP="0024004F">
      <w:pPr>
        <w:rPr>
          <w:color w:val="000000" w:themeColor="text1"/>
          <w:sz w:val="26"/>
          <w:szCs w:val="26"/>
        </w:rPr>
      </w:pPr>
    </w:p>
    <w:p w14:paraId="3D8962DF" w14:textId="77777777" w:rsidR="0024004F" w:rsidRPr="0024004F" w:rsidRDefault="0024004F" w:rsidP="0024004F">
      <w:pPr>
        <w:rPr>
          <w:b/>
          <w:bCs/>
          <w:color w:val="000000" w:themeColor="text1"/>
          <w:sz w:val="26"/>
          <w:szCs w:val="26"/>
        </w:rPr>
      </w:pPr>
      <w:r w:rsidRPr="0024004F">
        <w:rPr>
          <w:b/>
          <w:bCs/>
          <w:color w:val="000000" w:themeColor="text1"/>
          <w:sz w:val="26"/>
          <w:szCs w:val="26"/>
        </w:rPr>
        <w:t>King Jesus Before Governor Pilate</w:t>
      </w:r>
    </w:p>
    <w:p w14:paraId="5AA2D988" w14:textId="77777777" w:rsidR="0024004F" w:rsidRPr="0024004F" w:rsidRDefault="0024004F" w:rsidP="0024004F">
      <w:pPr>
        <w:rPr>
          <w:color w:val="000000" w:themeColor="text1"/>
          <w:sz w:val="26"/>
          <w:szCs w:val="26"/>
        </w:rPr>
      </w:pPr>
      <w:r w:rsidRPr="0024004F">
        <w:rPr>
          <w:color w:val="000000" w:themeColor="text1"/>
          <w:sz w:val="26"/>
          <w:szCs w:val="26"/>
        </w:rPr>
        <w:tab/>
        <w:t xml:space="preserve">John 18:28-40, </w:t>
      </w:r>
    </w:p>
    <w:p w14:paraId="34800C0D" w14:textId="77777777" w:rsidR="0024004F" w:rsidRPr="0024004F" w:rsidRDefault="0024004F" w:rsidP="0024004F">
      <w:pPr>
        <w:rPr>
          <w:color w:val="000000" w:themeColor="text1"/>
          <w:sz w:val="26"/>
          <w:szCs w:val="26"/>
        </w:rPr>
      </w:pPr>
    </w:p>
    <w:p w14:paraId="2F5B19CD" w14:textId="77777777" w:rsidR="0024004F" w:rsidRPr="0024004F" w:rsidRDefault="0024004F" w:rsidP="0024004F">
      <w:pPr>
        <w:pStyle w:val="ListParagraph"/>
        <w:numPr>
          <w:ilvl w:val="0"/>
          <w:numId w:val="1"/>
        </w:numPr>
        <w:rPr>
          <w:b/>
          <w:bCs/>
          <w:i/>
          <w:iCs/>
          <w:color w:val="000000" w:themeColor="text1"/>
          <w:sz w:val="26"/>
          <w:szCs w:val="26"/>
        </w:rPr>
      </w:pPr>
      <w:r w:rsidRPr="0024004F">
        <w:rPr>
          <w:b/>
          <w:bCs/>
          <w:i/>
          <w:iCs/>
          <w:color w:val="000000" w:themeColor="text1"/>
          <w:sz w:val="26"/>
          <w:szCs w:val="26"/>
        </w:rPr>
        <w:t>Jesus Proclaims His Kingship</w:t>
      </w:r>
    </w:p>
    <w:p w14:paraId="54F9A776" w14:textId="77777777" w:rsidR="0024004F" w:rsidRPr="0024004F" w:rsidRDefault="0024004F" w:rsidP="0024004F">
      <w:pPr>
        <w:pStyle w:val="ListParagraph"/>
        <w:ind w:left="1440"/>
        <w:rPr>
          <w:color w:val="000000" w:themeColor="text1"/>
          <w:sz w:val="26"/>
          <w:szCs w:val="26"/>
        </w:rPr>
      </w:pPr>
      <w:r w:rsidRPr="0024004F">
        <w:rPr>
          <w:color w:val="000000" w:themeColor="text1"/>
          <w:sz w:val="26"/>
          <w:szCs w:val="26"/>
        </w:rPr>
        <w:t>John 18:36ff</w:t>
      </w:r>
    </w:p>
    <w:p w14:paraId="089A397B" w14:textId="77777777" w:rsidR="0024004F" w:rsidRPr="0024004F" w:rsidRDefault="0024004F" w:rsidP="0024004F">
      <w:pPr>
        <w:rPr>
          <w:color w:val="000000" w:themeColor="text1"/>
          <w:sz w:val="26"/>
          <w:szCs w:val="26"/>
        </w:rPr>
      </w:pPr>
    </w:p>
    <w:p w14:paraId="1F9BCE78" w14:textId="77777777" w:rsidR="0024004F" w:rsidRPr="0024004F" w:rsidRDefault="0024004F" w:rsidP="0024004F">
      <w:pPr>
        <w:pStyle w:val="ListParagraph"/>
        <w:numPr>
          <w:ilvl w:val="0"/>
          <w:numId w:val="1"/>
        </w:numPr>
        <w:rPr>
          <w:b/>
          <w:bCs/>
          <w:i/>
          <w:iCs/>
          <w:color w:val="000000" w:themeColor="text1"/>
          <w:sz w:val="26"/>
          <w:szCs w:val="26"/>
        </w:rPr>
      </w:pPr>
      <w:r w:rsidRPr="0024004F">
        <w:rPr>
          <w:b/>
          <w:bCs/>
          <w:i/>
          <w:iCs/>
          <w:color w:val="000000" w:themeColor="text1"/>
          <w:sz w:val="26"/>
          <w:szCs w:val="26"/>
        </w:rPr>
        <w:t>Worldviews Collide over the Nature of Truth</w:t>
      </w:r>
    </w:p>
    <w:p w14:paraId="374CA092" w14:textId="77777777" w:rsidR="0024004F" w:rsidRPr="0024004F" w:rsidRDefault="0024004F" w:rsidP="0024004F">
      <w:pPr>
        <w:pStyle w:val="ListParagraph"/>
        <w:ind w:left="1440"/>
        <w:rPr>
          <w:color w:val="000000" w:themeColor="text1"/>
          <w:sz w:val="26"/>
          <w:szCs w:val="26"/>
        </w:rPr>
      </w:pPr>
      <w:r w:rsidRPr="0024004F">
        <w:rPr>
          <w:color w:val="000000" w:themeColor="text1"/>
          <w:sz w:val="26"/>
          <w:szCs w:val="26"/>
        </w:rPr>
        <w:t>John 18:37-38</w:t>
      </w:r>
    </w:p>
    <w:p w14:paraId="11B8C5C0" w14:textId="77777777" w:rsidR="0024004F" w:rsidRPr="0024004F" w:rsidRDefault="0024004F" w:rsidP="0024004F">
      <w:pPr>
        <w:rPr>
          <w:color w:val="000000" w:themeColor="text1"/>
          <w:sz w:val="26"/>
          <w:szCs w:val="26"/>
        </w:rPr>
      </w:pPr>
    </w:p>
    <w:p w14:paraId="78871FE0" w14:textId="77777777" w:rsidR="0024004F" w:rsidRPr="0024004F" w:rsidRDefault="0024004F" w:rsidP="0024004F">
      <w:pPr>
        <w:pStyle w:val="ListParagraph"/>
        <w:numPr>
          <w:ilvl w:val="0"/>
          <w:numId w:val="1"/>
        </w:numPr>
        <w:rPr>
          <w:b/>
          <w:bCs/>
          <w:i/>
          <w:iCs/>
          <w:color w:val="000000" w:themeColor="text1"/>
          <w:sz w:val="26"/>
          <w:szCs w:val="26"/>
        </w:rPr>
      </w:pPr>
      <w:r w:rsidRPr="0024004F">
        <w:rPr>
          <w:b/>
          <w:bCs/>
          <w:i/>
          <w:iCs/>
          <w:color w:val="000000" w:themeColor="text1"/>
          <w:sz w:val="26"/>
          <w:szCs w:val="26"/>
        </w:rPr>
        <w:t xml:space="preserve">The Ultimate Irony: The Release of the “son of the Father.”  </w:t>
      </w:r>
    </w:p>
    <w:p w14:paraId="72DEDF5D" w14:textId="77777777" w:rsidR="0024004F" w:rsidRPr="0024004F" w:rsidRDefault="0024004F" w:rsidP="0024004F">
      <w:pPr>
        <w:pStyle w:val="ListParagraph"/>
        <w:ind w:left="1440"/>
        <w:rPr>
          <w:color w:val="000000" w:themeColor="text1"/>
          <w:sz w:val="26"/>
          <w:szCs w:val="26"/>
        </w:rPr>
      </w:pPr>
      <w:r w:rsidRPr="0024004F">
        <w:rPr>
          <w:color w:val="000000" w:themeColor="text1"/>
          <w:sz w:val="26"/>
          <w:szCs w:val="26"/>
        </w:rPr>
        <w:t>John 18:38-40</w:t>
      </w:r>
    </w:p>
    <w:p w14:paraId="6B2BF0E3" w14:textId="77777777" w:rsidR="0024004F" w:rsidRPr="0024004F" w:rsidRDefault="0024004F" w:rsidP="0024004F">
      <w:pPr>
        <w:jc w:val="center"/>
        <w:rPr>
          <w:b/>
          <w:bCs/>
          <w:i/>
          <w:iCs/>
          <w:color w:val="000000" w:themeColor="text1"/>
          <w:sz w:val="26"/>
          <w:szCs w:val="26"/>
        </w:rPr>
      </w:pPr>
    </w:p>
    <w:p w14:paraId="0FC52948" w14:textId="77777777" w:rsidR="0024004F" w:rsidRPr="0024004F" w:rsidRDefault="0024004F" w:rsidP="0024004F">
      <w:pPr>
        <w:jc w:val="center"/>
        <w:rPr>
          <w:b/>
          <w:bCs/>
          <w:i/>
          <w:iCs/>
          <w:color w:val="000000" w:themeColor="text1"/>
          <w:sz w:val="26"/>
          <w:szCs w:val="26"/>
        </w:rPr>
      </w:pPr>
    </w:p>
    <w:p w14:paraId="19CD6987" w14:textId="77777777" w:rsidR="0024004F" w:rsidRPr="0024004F" w:rsidRDefault="0024004F" w:rsidP="0024004F">
      <w:pPr>
        <w:jc w:val="center"/>
        <w:rPr>
          <w:b/>
          <w:bCs/>
          <w:i/>
          <w:iCs/>
          <w:color w:val="000000" w:themeColor="text1"/>
          <w:sz w:val="26"/>
          <w:szCs w:val="26"/>
        </w:rPr>
      </w:pPr>
    </w:p>
    <w:p w14:paraId="7856269F" w14:textId="77777777" w:rsidR="0024004F" w:rsidRPr="0024004F" w:rsidRDefault="0024004F" w:rsidP="0024004F">
      <w:pPr>
        <w:jc w:val="center"/>
        <w:rPr>
          <w:b/>
          <w:bCs/>
          <w:i/>
          <w:iCs/>
          <w:color w:val="000000" w:themeColor="text1"/>
          <w:sz w:val="26"/>
          <w:szCs w:val="26"/>
        </w:rPr>
      </w:pPr>
    </w:p>
    <w:p w14:paraId="1C14A603" w14:textId="77777777" w:rsidR="0024004F" w:rsidRPr="0024004F" w:rsidRDefault="0024004F" w:rsidP="0024004F">
      <w:pPr>
        <w:jc w:val="center"/>
        <w:rPr>
          <w:b/>
          <w:bCs/>
          <w:i/>
          <w:iCs/>
          <w:color w:val="000000" w:themeColor="text1"/>
          <w:sz w:val="26"/>
          <w:szCs w:val="26"/>
        </w:rPr>
      </w:pPr>
    </w:p>
    <w:p w14:paraId="5F318B7E" w14:textId="77777777" w:rsidR="0024004F" w:rsidRPr="0024004F" w:rsidRDefault="0024004F" w:rsidP="0024004F">
      <w:pPr>
        <w:jc w:val="center"/>
        <w:rPr>
          <w:b/>
          <w:bCs/>
          <w:i/>
          <w:iCs/>
          <w:color w:val="000000" w:themeColor="text1"/>
          <w:sz w:val="26"/>
          <w:szCs w:val="26"/>
        </w:rPr>
      </w:pPr>
    </w:p>
    <w:p w14:paraId="0AC148C7" w14:textId="77777777" w:rsidR="0024004F" w:rsidRPr="0024004F" w:rsidRDefault="0024004F" w:rsidP="0024004F">
      <w:pPr>
        <w:jc w:val="center"/>
        <w:rPr>
          <w:b/>
          <w:bCs/>
          <w:i/>
          <w:iCs/>
          <w:color w:val="000000" w:themeColor="text1"/>
          <w:sz w:val="26"/>
          <w:szCs w:val="26"/>
        </w:rPr>
      </w:pPr>
    </w:p>
    <w:p w14:paraId="3411B244" w14:textId="77777777" w:rsidR="0024004F" w:rsidRPr="0024004F" w:rsidRDefault="0024004F" w:rsidP="0024004F">
      <w:pPr>
        <w:jc w:val="center"/>
        <w:rPr>
          <w:b/>
          <w:bCs/>
          <w:i/>
          <w:iCs/>
          <w:color w:val="000000" w:themeColor="text1"/>
          <w:sz w:val="26"/>
          <w:szCs w:val="26"/>
        </w:rPr>
      </w:pPr>
    </w:p>
    <w:p w14:paraId="25F0A87B" w14:textId="77777777" w:rsidR="0024004F" w:rsidRPr="0024004F" w:rsidRDefault="0024004F" w:rsidP="0024004F">
      <w:pPr>
        <w:jc w:val="center"/>
        <w:rPr>
          <w:b/>
          <w:bCs/>
          <w:i/>
          <w:iCs/>
          <w:color w:val="000000" w:themeColor="text1"/>
          <w:sz w:val="26"/>
          <w:szCs w:val="26"/>
        </w:rPr>
      </w:pPr>
    </w:p>
    <w:p w14:paraId="1C7C3EFE" w14:textId="77777777" w:rsidR="0024004F" w:rsidRPr="0024004F" w:rsidRDefault="0024004F" w:rsidP="0024004F">
      <w:pPr>
        <w:jc w:val="center"/>
        <w:rPr>
          <w:b/>
          <w:bCs/>
          <w:i/>
          <w:iCs/>
          <w:color w:val="000000" w:themeColor="text1"/>
          <w:sz w:val="26"/>
          <w:szCs w:val="26"/>
        </w:rPr>
      </w:pPr>
    </w:p>
    <w:p w14:paraId="6589549D" w14:textId="77777777" w:rsidR="0024004F" w:rsidRPr="0024004F" w:rsidRDefault="0024004F" w:rsidP="0024004F">
      <w:pPr>
        <w:jc w:val="center"/>
        <w:rPr>
          <w:b/>
          <w:bCs/>
          <w:i/>
          <w:iCs/>
          <w:color w:val="000000" w:themeColor="text1"/>
          <w:sz w:val="26"/>
          <w:szCs w:val="26"/>
        </w:rPr>
      </w:pPr>
    </w:p>
    <w:p w14:paraId="607FE9AB" w14:textId="77777777" w:rsidR="0024004F" w:rsidRPr="0024004F" w:rsidRDefault="0024004F" w:rsidP="0024004F">
      <w:pPr>
        <w:jc w:val="center"/>
        <w:rPr>
          <w:b/>
          <w:bCs/>
          <w:i/>
          <w:iCs/>
          <w:color w:val="000000" w:themeColor="text1"/>
          <w:sz w:val="26"/>
          <w:szCs w:val="26"/>
        </w:rPr>
      </w:pPr>
    </w:p>
    <w:p w14:paraId="0F59DC0C" w14:textId="4C673DB7" w:rsidR="0024004F" w:rsidRPr="0024004F" w:rsidRDefault="0024004F" w:rsidP="0024004F">
      <w:pPr>
        <w:rPr>
          <w:b/>
          <w:bCs/>
          <w:i/>
          <w:iCs/>
          <w:color w:val="000000" w:themeColor="text1"/>
          <w:sz w:val="26"/>
          <w:szCs w:val="26"/>
        </w:rPr>
      </w:pPr>
    </w:p>
    <w:p w14:paraId="2FB77B89" w14:textId="711CFECF" w:rsidR="0024004F" w:rsidRDefault="0024004F" w:rsidP="0024004F">
      <w:pPr>
        <w:rPr>
          <w:sz w:val="26"/>
          <w:szCs w:val="26"/>
        </w:rPr>
      </w:pPr>
    </w:p>
    <w:p w14:paraId="00685153" w14:textId="3D049606" w:rsidR="0024004F" w:rsidRDefault="0024004F" w:rsidP="0024004F">
      <w:pPr>
        <w:rPr>
          <w:sz w:val="26"/>
          <w:szCs w:val="26"/>
        </w:rPr>
      </w:pPr>
    </w:p>
    <w:p w14:paraId="73FC38D9" w14:textId="304EBD8B" w:rsidR="0024004F" w:rsidRPr="0024004F" w:rsidRDefault="0024004F" w:rsidP="0024004F">
      <w:pPr>
        <w:rPr>
          <w:sz w:val="26"/>
          <w:szCs w:val="26"/>
        </w:rPr>
      </w:pPr>
    </w:p>
    <w:p w14:paraId="055B7654" w14:textId="77777777" w:rsidR="0024004F" w:rsidRPr="0024004F" w:rsidRDefault="0024004F" w:rsidP="0024004F">
      <w:pPr>
        <w:rPr>
          <w:sz w:val="26"/>
          <w:szCs w:val="26"/>
        </w:rPr>
      </w:pPr>
    </w:p>
    <w:p w14:paraId="20D73050" w14:textId="77777777" w:rsidR="0024004F" w:rsidRPr="0024004F" w:rsidRDefault="0024004F" w:rsidP="0024004F">
      <w:pPr>
        <w:rPr>
          <w:sz w:val="26"/>
          <w:szCs w:val="26"/>
        </w:rPr>
      </w:pPr>
    </w:p>
    <w:p w14:paraId="7A651E96" w14:textId="77777777" w:rsidR="0024004F" w:rsidRPr="0024004F" w:rsidRDefault="0024004F" w:rsidP="0024004F">
      <w:pPr>
        <w:jc w:val="center"/>
        <w:rPr>
          <w:b/>
          <w:bCs/>
          <w:i/>
          <w:iCs/>
          <w:smallCaps/>
          <w:color w:val="000000" w:themeColor="text1"/>
          <w:sz w:val="26"/>
          <w:szCs w:val="26"/>
        </w:rPr>
      </w:pPr>
      <w:r w:rsidRPr="0024004F">
        <w:rPr>
          <w:b/>
          <w:bCs/>
          <w:i/>
          <w:iCs/>
          <w:color w:val="000000" w:themeColor="text1"/>
          <w:sz w:val="26"/>
          <w:szCs w:val="26"/>
        </w:rPr>
        <w:lastRenderedPageBreak/>
        <w:t xml:space="preserve">The Gospel of John: </w:t>
      </w:r>
      <w:r w:rsidRPr="0024004F">
        <w:rPr>
          <w:b/>
          <w:bCs/>
          <w:i/>
          <w:iCs/>
          <w:smallCaps/>
          <w:color w:val="000000" w:themeColor="text1"/>
          <w:sz w:val="26"/>
          <w:szCs w:val="26"/>
        </w:rPr>
        <w:t>So that you may believe</w:t>
      </w:r>
    </w:p>
    <w:p w14:paraId="1453632C" w14:textId="77777777" w:rsidR="0024004F" w:rsidRPr="0024004F" w:rsidRDefault="0024004F" w:rsidP="0024004F">
      <w:pPr>
        <w:jc w:val="center"/>
        <w:rPr>
          <w:b/>
          <w:bCs/>
          <w:color w:val="000000" w:themeColor="text1"/>
          <w:sz w:val="26"/>
          <w:szCs w:val="26"/>
        </w:rPr>
      </w:pPr>
      <w:r w:rsidRPr="0024004F">
        <w:rPr>
          <w:b/>
          <w:bCs/>
          <w:color w:val="000000" w:themeColor="text1"/>
          <w:sz w:val="26"/>
          <w:szCs w:val="26"/>
        </w:rPr>
        <w:t>The Arrest and Trial of Jesus</w:t>
      </w:r>
    </w:p>
    <w:p w14:paraId="5E103A11" w14:textId="77777777" w:rsidR="0024004F" w:rsidRPr="0024004F" w:rsidRDefault="0024004F" w:rsidP="0024004F">
      <w:pPr>
        <w:jc w:val="center"/>
        <w:rPr>
          <w:b/>
          <w:bCs/>
          <w:color w:val="000000" w:themeColor="text1"/>
          <w:sz w:val="26"/>
          <w:szCs w:val="26"/>
        </w:rPr>
      </w:pPr>
      <w:r w:rsidRPr="0024004F">
        <w:rPr>
          <w:b/>
          <w:bCs/>
          <w:color w:val="000000" w:themeColor="text1"/>
          <w:sz w:val="26"/>
          <w:szCs w:val="26"/>
        </w:rPr>
        <w:t>Digging Deeper into John 18</w:t>
      </w:r>
    </w:p>
    <w:p w14:paraId="2F908906" w14:textId="77777777" w:rsidR="0024004F" w:rsidRPr="0024004F" w:rsidRDefault="0024004F" w:rsidP="0024004F">
      <w:pPr>
        <w:rPr>
          <w:color w:val="000000" w:themeColor="text1"/>
          <w:sz w:val="26"/>
          <w:szCs w:val="26"/>
        </w:rPr>
      </w:pPr>
    </w:p>
    <w:p w14:paraId="3E49A132" w14:textId="45E78941" w:rsidR="0024004F" w:rsidRPr="0024004F" w:rsidRDefault="0024004F" w:rsidP="0024004F">
      <w:pPr>
        <w:rPr>
          <w:color w:val="000000" w:themeColor="text1"/>
          <w:sz w:val="26"/>
          <w:szCs w:val="26"/>
        </w:rPr>
      </w:pPr>
      <w:r w:rsidRPr="0024004F">
        <w:rPr>
          <w:color w:val="000000" w:themeColor="text1"/>
          <w:sz w:val="26"/>
          <w:szCs w:val="26"/>
        </w:rPr>
        <w:t>This week, I want you all to read through the narrative of Jesus</w:t>
      </w:r>
      <w:r w:rsidRPr="0024004F">
        <w:rPr>
          <w:color w:val="000000" w:themeColor="text1"/>
          <w:sz w:val="26"/>
          <w:szCs w:val="26"/>
        </w:rPr>
        <w:t>’</w:t>
      </w:r>
      <w:r w:rsidRPr="0024004F">
        <w:rPr>
          <w:color w:val="000000" w:themeColor="text1"/>
          <w:sz w:val="26"/>
          <w:szCs w:val="26"/>
        </w:rPr>
        <w:t xml:space="preserve"> arrest and trial and read between the lines of the story by using your sanctified imagination.  Do your best to get the emotion of what is arguably the most important day in human history. </w:t>
      </w:r>
    </w:p>
    <w:p w14:paraId="29B9D1B5" w14:textId="77777777" w:rsidR="0024004F" w:rsidRPr="0024004F" w:rsidRDefault="0024004F" w:rsidP="0024004F">
      <w:pPr>
        <w:rPr>
          <w:color w:val="000000" w:themeColor="text1"/>
          <w:sz w:val="26"/>
          <w:szCs w:val="26"/>
        </w:rPr>
      </w:pPr>
    </w:p>
    <w:p w14:paraId="58AEDEB9" w14:textId="77777777" w:rsidR="0024004F" w:rsidRPr="0024004F" w:rsidRDefault="0024004F" w:rsidP="0024004F">
      <w:pPr>
        <w:rPr>
          <w:b/>
          <w:bCs/>
          <w:i/>
          <w:iCs/>
          <w:color w:val="000000" w:themeColor="text1"/>
          <w:sz w:val="26"/>
          <w:szCs w:val="26"/>
          <w:u w:val="single"/>
        </w:rPr>
      </w:pPr>
      <w:r w:rsidRPr="0024004F">
        <w:rPr>
          <w:b/>
          <w:bCs/>
          <w:i/>
          <w:iCs/>
          <w:color w:val="000000" w:themeColor="text1"/>
          <w:sz w:val="26"/>
          <w:szCs w:val="26"/>
          <w:u w:val="single"/>
        </w:rPr>
        <w:t>Read John 18:1-11</w:t>
      </w:r>
    </w:p>
    <w:p w14:paraId="47A35478" w14:textId="77777777" w:rsidR="0024004F" w:rsidRPr="0024004F" w:rsidRDefault="0024004F" w:rsidP="0024004F">
      <w:pPr>
        <w:rPr>
          <w:color w:val="000000" w:themeColor="text1"/>
          <w:sz w:val="26"/>
          <w:szCs w:val="26"/>
        </w:rPr>
      </w:pPr>
    </w:p>
    <w:p w14:paraId="5FEC63B2" w14:textId="77777777" w:rsidR="0024004F" w:rsidRPr="0024004F" w:rsidRDefault="0024004F" w:rsidP="0024004F">
      <w:pPr>
        <w:rPr>
          <w:color w:val="000000" w:themeColor="text1"/>
          <w:sz w:val="26"/>
          <w:szCs w:val="26"/>
        </w:rPr>
      </w:pPr>
      <w:r w:rsidRPr="0024004F">
        <w:rPr>
          <w:color w:val="000000" w:themeColor="text1"/>
          <w:sz w:val="26"/>
          <w:szCs w:val="26"/>
        </w:rPr>
        <w:t>1.</w:t>
      </w:r>
      <w:r w:rsidRPr="0024004F">
        <w:rPr>
          <w:color w:val="000000" w:themeColor="text1"/>
          <w:sz w:val="26"/>
          <w:szCs w:val="26"/>
        </w:rPr>
        <w:tab/>
        <w:t xml:space="preserve">What are your thoughts on why the soldiers fell down?  I suggested that Jesus is actually controlling his arrest; why is he doing this?  </w:t>
      </w:r>
    </w:p>
    <w:p w14:paraId="0AB99748" w14:textId="77777777" w:rsidR="0024004F" w:rsidRPr="0024004F" w:rsidRDefault="0024004F" w:rsidP="0024004F">
      <w:pPr>
        <w:rPr>
          <w:color w:val="000000" w:themeColor="text1"/>
          <w:sz w:val="26"/>
          <w:szCs w:val="26"/>
        </w:rPr>
      </w:pPr>
    </w:p>
    <w:p w14:paraId="0CED630D" w14:textId="77777777" w:rsidR="0024004F" w:rsidRPr="0024004F" w:rsidRDefault="0024004F" w:rsidP="0024004F">
      <w:pPr>
        <w:rPr>
          <w:color w:val="000000" w:themeColor="text1"/>
          <w:sz w:val="26"/>
          <w:szCs w:val="26"/>
        </w:rPr>
      </w:pPr>
      <w:r w:rsidRPr="0024004F">
        <w:rPr>
          <w:color w:val="000000" w:themeColor="text1"/>
          <w:sz w:val="26"/>
          <w:szCs w:val="26"/>
        </w:rPr>
        <w:t>2.</w:t>
      </w:r>
      <w:r w:rsidRPr="0024004F">
        <w:rPr>
          <w:color w:val="000000" w:themeColor="text1"/>
          <w:sz w:val="26"/>
          <w:szCs w:val="26"/>
        </w:rPr>
        <w:tab/>
      </w:r>
      <w:r w:rsidRPr="0024004F">
        <w:rPr>
          <w:i/>
          <w:iCs/>
          <w:color w:val="000000" w:themeColor="text1"/>
          <w:sz w:val="26"/>
          <w:szCs w:val="26"/>
        </w:rPr>
        <w:t>Read Acts 2:22-24 &amp; 4:27-28</w:t>
      </w:r>
      <w:r w:rsidRPr="0024004F">
        <w:rPr>
          <w:color w:val="000000" w:themeColor="text1"/>
          <w:sz w:val="26"/>
          <w:szCs w:val="26"/>
        </w:rPr>
        <w:t xml:space="preserve">.  This is a powerful passage on God’s sovereign plan for His son to be crucified (see John 18:11).  Discuss that age old question of God’s sovereignty and mankind being responsible for their own actions (see especially Acts 4:27.   Also, Peter seems to be telling them to repent for killing Jesus in Acts 2:36-39.  </w:t>
      </w:r>
    </w:p>
    <w:p w14:paraId="09FD9E8D" w14:textId="77777777" w:rsidR="0024004F" w:rsidRPr="0024004F" w:rsidRDefault="0024004F" w:rsidP="0024004F">
      <w:pPr>
        <w:rPr>
          <w:color w:val="000000" w:themeColor="text1"/>
          <w:sz w:val="26"/>
          <w:szCs w:val="26"/>
        </w:rPr>
      </w:pPr>
    </w:p>
    <w:p w14:paraId="61B83CDF" w14:textId="77777777" w:rsidR="0024004F" w:rsidRPr="0024004F" w:rsidRDefault="0024004F" w:rsidP="0024004F">
      <w:pPr>
        <w:rPr>
          <w:color w:val="000000" w:themeColor="text1"/>
          <w:sz w:val="26"/>
          <w:szCs w:val="26"/>
        </w:rPr>
      </w:pPr>
      <w:r w:rsidRPr="0024004F">
        <w:rPr>
          <w:color w:val="000000" w:themeColor="text1"/>
          <w:sz w:val="26"/>
          <w:szCs w:val="26"/>
        </w:rPr>
        <w:t>3.</w:t>
      </w:r>
      <w:r w:rsidRPr="0024004F">
        <w:rPr>
          <w:color w:val="000000" w:themeColor="text1"/>
          <w:sz w:val="26"/>
          <w:szCs w:val="26"/>
        </w:rPr>
        <w:tab/>
        <w:t xml:space="preserve">The disciples certainly </w:t>
      </w:r>
      <w:r w:rsidRPr="0024004F">
        <w:rPr>
          <w:b/>
          <w:bCs/>
          <w:i/>
          <w:iCs/>
          <w:color w:val="000000" w:themeColor="text1"/>
          <w:sz w:val="26"/>
          <w:szCs w:val="26"/>
        </w:rPr>
        <w:t>didn’t</w:t>
      </w:r>
      <w:r w:rsidRPr="0024004F">
        <w:rPr>
          <w:color w:val="000000" w:themeColor="text1"/>
          <w:sz w:val="26"/>
          <w:szCs w:val="26"/>
        </w:rPr>
        <w:t xml:space="preserve"> </w:t>
      </w:r>
      <w:r w:rsidRPr="0024004F">
        <w:rPr>
          <w:b/>
          <w:bCs/>
          <w:i/>
          <w:iCs/>
          <w:color w:val="000000" w:themeColor="text1"/>
          <w:sz w:val="26"/>
          <w:szCs w:val="26"/>
        </w:rPr>
        <w:t>feel</w:t>
      </w:r>
      <w:r w:rsidRPr="0024004F">
        <w:rPr>
          <w:color w:val="000000" w:themeColor="text1"/>
          <w:sz w:val="26"/>
          <w:szCs w:val="26"/>
        </w:rPr>
        <w:t xml:space="preserve"> like God was in control of this plan, but He was.  How do we apply this to the chaos and tragedy that hits our lives?  Is it possible that when we see only hard times, we can believe that God is working a plan for our good?  A few of you give personal examples.</w:t>
      </w:r>
    </w:p>
    <w:p w14:paraId="740412F2" w14:textId="77777777" w:rsidR="0024004F" w:rsidRPr="0024004F" w:rsidRDefault="0024004F" w:rsidP="0024004F">
      <w:pPr>
        <w:rPr>
          <w:color w:val="000000" w:themeColor="text1"/>
          <w:sz w:val="26"/>
          <w:szCs w:val="26"/>
        </w:rPr>
      </w:pPr>
      <w:r w:rsidRPr="0024004F">
        <w:rPr>
          <w:color w:val="000000" w:themeColor="text1"/>
          <w:sz w:val="26"/>
          <w:szCs w:val="26"/>
        </w:rPr>
        <w:tab/>
      </w:r>
    </w:p>
    <w:p w14:paraId="5B57C93F" w14:textId="77777777" w:rsidR="0024004F" w:rsidRPr="0024004F" w:rsidRDefault="0024004F" w:rsidP="0024004F">
      <w:pPr>
        <w:rPr>
          <w:b/>
          <w:bCs/>
          <w:color w:val="000000" w:themeColor="text1"/>
          <w:sz w:val="26"/>
          <w:szCs w:val="26"/>
          <w:u w:val="single"/>
        </w:rPr>
      </w:pPr>
      <w:r w:rsidRPr="0024004F">
        <w:rPr>
          <w:b/>
          <w:bCs/>
          <w:color w:val="000000" w:themeColor="text1"/>
          <w:sz w:val="26"/>
          <w:szCs w:val="26"/>
          <w:u w:val="single"/>
        </w:rPr>
        <w:t>Read John 18:15-27 and Luke 22:60-62</w:t>
      </w:r>
    </w:p>
    <w:p w14:paraId="51D04F20" w14:textId="77777777" w:rsidR="0024004F" w:rsidRPr="0024004F" w:rsidRDefault="0024004F" w:rsidP="0024004F">
      <w:pPr>
        <w:rPr>
          <w:color w:val="000000" w:themeColor="text1"/>
          <w:sz w:val="26"/>
          <w:szCs w:val="26"/>
        </w:rPr>
      </w:pPr>
    </w:p>
    <w:p w14:paraId="3F786547" w14:textId="6A88202A" w:rsidR="0024004F" w:rsidRPr="0024004F" w:rsidRDefault="0024004F" w:rsidP="0024004F">
      <w:pPr>
        <w:rPr>
          <w:color w:val="000000" w:themeColor="text1"/>
          <w:sz w:val="26"/>
          <w:szCs w:val="26"/>
        </w:rPr>
      </w:pPr>
      <w:r w:rsidRPr="0024004F">
        <w:rPr>
          <w:color w:val="000000" w:themeColor="text1"/>
          <w:sz w:val="26"/>
          <w:szCs w:val="26"/>
        </w:rPr>
        <w:t>4.</w:t>
      </w:r>
      <w:r w:rsidRPr="0024004F">
        <w:rPr>
          <w:color w:val="000000" w:themeColor="text1"/>
          <w:sz w:val="26"/>
          <w:szCs w:val="26"/>
        </w:rPr>
        <w:tab/>
        <w:t xml:space="preserve">This is where you put your sanctified imagination to work.   Just hours earlier, Peter said that he would lay down his life for Jesus (see John 13:37-38); but the exact opposite happened.  How do you think </w:t>
      </w:r>
      <w:proofErr w:type="gramStart"/>
      <w:r w:rsidRPr="0024004F">
        <w:rPr>
          <w:color w:val="000000" w:themeColor="text1"/>
          <w:sz w:val="26"/>
          <w:szCs w:val="26"/>
        </w:rPr>
        <w:t>Jesus</w:t>
      </w:r>
      <w:proofErr w:type="gramEnd"/>
      <w:r w:rsidRPr="0024004F">
        <w:rPr>
          <w:color w:val="000000" w:themeColor="text1"/>
          <w:sz w:val="26"/>
          <w:szCs w:val="26"/>
        </w:rPr>
        <w:t xml:space="preserve"> rebuking Peter for using the sword affected his courage (see John 18:10-11)</w:t>
      </w:r>
      <w:r w:rsidRPr="0024004F">
        <w:rPr>
          <w:color w:val="000000" w:themeColor="text1"/>
          <w:sz w:val="26"/>
          <w:szCs w:val="26"/>
        </w:rPr>
        <w:t xml:space="preserve">?  Image how Peter </w:t>
      </w:r>
      <w:proofErr w:type="spellStart"/>
      <w:r w:rsidRPr="0024004F">
        <w:rPr>
          <w:color w:val="000000" w:themeColor="text1"/>
          <w:sz w:val="26"/>
          <w:szCs w:val="26"/>
        </w:rPr>
        <w:t>felte</w:t>
      </w:r>
      <w:proofErr w:type="spellEnd"/>
      <w:r w:rsidRPr="0024004F">
        <w:rPr>
          <w:color w:val="000000" w:themeColor="text1"/>
          <w:sz w:val="26"/>
          <w:szCs w:val="26"/>
        </w:rPr>
        <w:t xml:space="preserve"> when Jesus looked at him after he denied him three times.  This is important for when we study John 21 when Jesus is restored.  </w:t>
      </w:r>
    </w:p>
    <w:p w14:paraId="08D228CB" w14:textId="77777777" w:rsidR="0024004F" w:rsidRPr="0024004F" w:rsidRDefault="0024004F" w:rsidP="0024004F">
      <w:pPr>
        <w:rPr>
          <w:color w:val="000000" w:themeColor="text1"/>
          <w:sz w:val="26"/>
          <w:szCs w:val="26"/>
        </w:rPr>
      </w:pPr>
    </w:p>
    <w:p w14:paraId="0173989D" w14:textId="77777777" w:rsidR="0024004F" w:rsidRPr="0024004F" w:rsidRDefault="0024004F" w:rsidP="0024004F">
      <w:pPr>
        <w:rPr>
          <w:color w:val="000000" w:themeColor="text1"/>
          <w:sz w:val="26"/>
          <w:szCs w:val="26"/>
        </w:rPr>
      </w:pPr>
    </w:p>
    <w:p w14:paraId="4AB28099" w14:textId="77777777" w:rsidR="0024004F" w:rsidRPr="0024004F" w:rsidRDefault="0024004F" w:rsidP="0024004F">
      <w:pPr>
        <w:rPr>
          <w:b/>
          <w:bCs/>
          <w:color w:val="000000" w:themeColor="text1"/>
          <w:sz w:val="26"/>
          <w:szCs w:val="26"/>
          <w:u w:val="single"/>
        </w:rPr>
      </w:pPr>
      <w:r w:rsidRPr="0024004F">
        <w:rPr>
          <w:b/>
          <w:bCs/>
          <w:color w:val="000000" w:themeColor="text1"/>
          <w:sz w:val="26"/>
          <w:szCs w:val="26"/>
          <w:u w:val="single"/>
        </w:rPr>
        <w:t>Read John 18:28-40</w:t>
      </w:r>
    </w:p>
    <w:p w14:paraId="3CFC44F3" w14:textId="77777777" w:rsidR="0024004F" w:rsidRPr="0024004F" w:rsidRDefault="0024004F" w:rsidP="0024004F">
      <w:pPr>
        <w:rPr>
          <w:color w:val="000000" w:themeColor="text1"/>
          <w:sz w:val="26"/>
          <w:szCs w:val="26"/>
        </w:rPr>
      </w:pPr>
    </w:p>
    <w:p w14:paraId="34EDFBA4" w14:textId="5A0446CD" w:rsidR="0024004F" w:rsidRPr="0024004F" w:rsidRDefault="0024004F" w:rsidP="0024004F">
      <w:pPr>
        <w:rPr>
          <w:color w:val="000000" w:themeColor="text1"/>
          <w:sz w:val="26"/>
          <w:szCs w:val="26"/>
        </w:rPr>
      </w:pPr>
      <w:r w:rsidRPr="0024004F">
        <w:rPr>
          <w:color w:val="000000" w:themeColor="text1"/>
          <w:sz w:val="26"/>
          <w:szCs w:val="26"/>
        </w:rPr>
        <w:t xml:space="preserve">5. </w:t>
      </w:r>
      <w:r w:rsidRPr="0024004F">
        <w:rPr>
          <w:color w:val="000000" w:themeColor="text1"/>
          <w:sz w:val="26"/>
          <w:szCs w:val="26"/>
        </w:rPr>
        <w:tab/>
        <w:t xml:space="preserve">How do we apply to our world today Jesus’ statement about </w:t>
      </w:r>
      <w:r w:rsidRPr="0024004F">
        <w:rPr>
          <w:b/>
          <w:bCs/>
          <w:i/>
          <w:iCs/>
          <w:color w:val="000000" w:themeColor="text1"/>
          <w:sz w:val="26"/>
          <w:szCs w:val="26"/>
        </w:rPr>
        <w:t>The Truth</w:t>
      </w:r>
      <w:r w:rsidRPr="0024004F">
        <w:rPr>
          <w:color w:val="000000" w:themeColor="text1"/>
          <w:sz w:val="26"/>
          <w:szCs w:val="26"/>
        </w:rPr>
        <w:t xml:space="preserve"> </w:t>
      </w:r>
      <w:r w:rsidRPr="0024004F">
        <w:rPr>
          <w:color w:val="000000" w:themeColor="text1"/>
          <w:sz w:val="26"/>
          <w:szCs w:val="26"/>
        </w:rPr>
        <w:t xml:space="preserve">compared </w:t>
      </w:r>
      <w:r w:rsidRPr="0024004F">
        <w:rPr>
          <w:color w:val="000000" w:themeColor="text1"/>
          <w:sz w:val="26"/>
          <w:szCs w:val="26"/>
        </w:rPr>
        <w:t>to Pilate’s skepticism about truth (“what is truth?”)</w:t>
      </w:r>
      <w:r w:rsidRPr="0024004F">
        <w:rPr>
          <w:color w:val="000000" w:themeColor="text1"/>
          <w:sz w:val="26"/>
          <w:szCs w:val="26"/>
        </w:rPr>
        <w:t>?</w:t>
      </w:r>
    </w:p>
    <w:p w14:paraId="28DB827E" w14:textId="77777777" w:rsidR="0024004F" w:rsidRPr="0024004F" w:rsidRDefault="0024004F" w:rsidP="0024004F">
      <w:pPr>
        <w:rPr>
          <w:color w:val="000000" w:themeColor="text1"/>
          <w:sz w:val="26"/>
          <w:szCs w:val="26"/>
        </w:rPr>
      </w:pPr>
    </w:p>
    <w:p w14:paraId="0829F34B" w14:textId="77777777" w:rsidR="0024004F" w:rsidRPr="0024004F" w:rsidRDefault="0024004F" w:rsidP="0024004F">
      <w:pPr>
        <w:rPr>
          <w:color w:val="000000" w:themeColor="text1"/>
          <w:sz w:val="26"/>
          <w:szCs w:val="26"/>
        </w:rPr>
      </w:pPr>
      <w:r w:rsidRPr="0024004F">
        <w:rPr>
          <w:color w:val="000000" w:themeColor="text1"/>
          <w:sz w:val="26"/>
          <w:szCs w:val="26"/>
        </w:rPr>
        <w:t>6.</w:t>
      </w:r>
      <w:r w:rsidRPr="0024004F">
        <w:rPr>
          <w:color w:val="000000" w:themeColor="text1"/>
          <w:sz w:val="26"/>
          <w:szCs w:val="26"/>
        </w:rPr>
        <w:tab/>
        <w:t xml:space="preserve">End today’s study by discussing the deep irony of the insurrectionist’s Barabbas (“son of the Father”) being released to freedom and Jesus (the true Son of the Father) being condemned.  Does Barabbas represent us in some way? </w:t>
      </w:r>
    </w:p>
    <w:p w14:paraId="76CA118D" w14:textId="77777777" w:rsidR="002345BC" w:rsidRDefault="002345BC"/>
    <w:sectPr w:rsidR="002345BC" w:rsidSect="0024004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5739"/>
    <w:multiLevelType w:val="hybridMultilevel"/>
    <w:tmpl w:val="BE1A9942"/>
    <w:lvl w:ilvl="0" w:tplc="9F5290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4F"/>
    <w:rsid w:val="0000148B"/>
    <w:rsid w:val="002345BC"/>
    <w:rsid w:val="0024004F"/>
    <w:rsid w:val="007F7ED4"/>
    <w:rsid w:val="00ED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195F2"/>
  <w15:chartTrackingRefBased/>
  <w15:docId w15:val="{13DCD8D2-5D20-7443-84FB-8E0A052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04F"/>
    <w:rPr>
      <w:color w:val="0563C1" w:themeColor="hyperlink"/>
      <w:u w:val="single"/>
    </w:rPr>
  </w:style>
  <w:style w:type="paragraph" w:styleId="ListParagraph">
    <w:name w:val="List Paragraph"/>
    <w:basedOn w:val="Normal"/>
    <w:uiPriority w:val="34"/>
    <w:qFormat/>
    <w:rsid w:val="00240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tony654@gmail.com</dc:creator>
  <cp:keywords/>
  <dc:description/>
  <cp:lastModifiedBy>tony654@gmail.com</cp:lastModifiedBy>
  <cp:revision>2</cp:revision>
  <dcterms:created xsi:type="dcterms:W3CDTF">2022-04-03T00:09:00Z</dcterms:created>
  <dcterms:modified xsi:type="dcterms:W3CDTF">2022-04-03T00:09:00Z</dcterms:modified>
</cp:coreProperties>
</file>